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06" w:rsidRDefault="00C37106"/>
    <w:p w:rsidR="00E3029D" w:rsidRPr="00E3029D" w:rsidRDefault="00E3029D">
      <w:pPr>
        <w:rPr>
          <w:b/>
          <w:sz w:val="36"/>
        </w:rPr>
      </w:pPr>
      <w:r w:rsidRPr="00E3029D">
        <w:rPr>
          <w:b/>
          <w:sz w:val="36"/>
        </w:rPr>
        <w:t>Palæstina-baggrund</w:t>
      </w:r>
    </w:p>
    <w:p w:rsidR="00E3029D" w:rsidRDefault="00E3029D"/>
    <w:p w:rsidR="00C37106" w:rsidRDefault="009A7B67">
      <w:r>
        <w:t xml:space="preserve">KAMPEN </w:t>
      </w:r>
      <w:r w:rsidR="00E3029D">
        <w:t>OM</w:t>
      </w:r>
      <w:r>
        <w:t xml:space="preserve"> </w:t>
      </w:r>
      <w:proofErr w:type="gramStart"/>
      <w:r>
        <w:t>JORD,  DEMOKRATI</w:t>
      </w:r>
      <w:proofErr w:type="gramEnd"/>
      <w:r>
        <w:t xml:space="preserve"> OG OLIE I MELLEMØSTEN</w:t>
      </w:r>
    </w:p>
    <w:p w:rsidR="00C37106" w:rsidRDefault="00C37106"/>
    <w:p w:rsidR="00C37106" w:rsidRDefault="00C37106" w:rsidP="00C37106">
      <w:r>
        <w:t>1897</w:t>
      </w:r>
      <w:bookmarkStart w:id="0" w:name="_GoBack"/>
      <w:bookmarkEnd w:id="0"/>
    </w:p>
    <w:p w:rsidR="00C37106" w:rsidRDefault="00C37106" w:rsidP="00C37106">
      <w:r>
        <w:t xml:space="preserve">Den første zionistiske verdenskongres holdes under Theodor </w:t>
      </w:r>
      <w:proofErr w:type="spellStart"/>
      <w:r>
        <w:t>Herzls</w:t>
      </w:r>
      <w:proofErr w:type="spellEnd"/>
      <w:r>
        <w:t xml:space="preserve"> ledelse. Zionismen (Zion: det oprindelige hjemland i Palæstina) er en betegnelsen for den jødiske nationalisme.  Der vedtages en resolution om, at jøderne efter 2000 års landflygtighed skal kunne vende tilbage til Palæstina og finde sig et hjem der. </w:t>
      </w:r>
    </w:p>
    <w:p w:rsidR="00EF63D6" w:rsidRDefault="00EF63D6" w:rsidP="00C37106"/>
    <w:p w:rsidR="00C37106" w:rsidRDefault="00C37106" w:rsidP="00C37106"/>
    <w:p w:rsidR="00C37106" w:rsidRDefault="00C37106" w:rsidP="00C37106">
      <w:r>
        <w:t>1914</w:t>
      </w:r>
    </w:p>
    <w:p w:rsidR="00EF63D6" w:rsidRDefault="00C37106" w:rsidP="00184F27">
      <w:r>
        <w:t>1. Verdenskrig bryder ud. Palæstina bliver en brik i stormagterne</w:t>
      </w:r>
      <w:r w:rsidR="00184F27">
        <w:t>s</w:t>
      </w:r>
      <w:r>
        <w:t xml:space="preserve"> spil. Briterne lover at støtte arabisk selvstændighed. Til gengæld skal araberne gøre oprør mod tyrkerne, som støtter Tyskland. </w:t>
      </w:r>
      <w:r>
        <w:br/>
      </w:r>
      <w:r>
        <w:br/>
        <w:t>1916</w:t>
      </w:r>
      <w:r>
        <w:br/>
      </w:r>
      <w:proofErr w:type="spellStart"/>
      <w:r>
        <w:t>Sykes</w:t>
      </w:r>
      <w:proofErr w:type="spellEnd"/>
      <w:r>
        <w:t>-</w:t>
      </w:r>
      <w:proofErr w:type="spellStart"/>
      <w:r>
        <w:t>Picot</w:t>
      </w:r>
      <w:proofErr w:type="spellEnd"/>
      <w:r>
        <w:t xml:space="preserve">-aftalen. En hemmelig aftale, der indgås mellem Storbritannien og Frankrig under 1. Verdenskrig, hvor de aftaler en opdeling af den arabiske verden øst for Suez – dog med undtagelse af </w:t>
      </w:r>
      <w:proofErr w:type="spellStart"/>
      <w:r>
        <w:t>Saudi-arabien</w:t>
      </w:r>
      <w:proofErr w:type="spellEnd"/>
      <w:r>
        <w:br/>
      </w:r>
      <w:r>
        <w:br/>
        <w:t>1917</w:t>
      </w:r>
      <w:r>
        <w:br/>
      </w:r>
      <w:proofErr w:type="spellStart"/>
      <w:r>
        <w:t>Balfourdeklarationen</w:t>
      </w:r>
      <w:proofErr w:type="spellEnd"/>
      <w:r>
        <w:t>. Den britiske udenrigsminister giver jøderne et officielt løfte om et ”nationalt hjem” i Palæstina-området.</w:t>
      </w:r>
      <w:r>
        <w:br/>
      </w:r>
      <w:r>
        <w:br/>
        <w:t>1920</w:t>
      </w:r>
      <w:r>
        <w:br/>
        <w:t xml:space="preserve">Efter forhandlinger mellem de sejrende stormagter efter 1. Verdenskrig besejles </w:t>
      </w:r>
      <w:r w:rsidR="00510459">
        <w:t xml:space="preserve">hovedindholdet i </w:t>
      </w:r>
      <w:proofErr w:type="spellStart"/>
      <w:r w:rsidR="00510459">
        <w:t>Sykes</w:t>
      </w:r>
      <w:proofErr w:type="spellEnd"/>
      <w:r w:rsidR="00510459">
        <w:t>-</w:t>
      </w:r>
      <w:proofErr w:type="spellStart"/>
      <w:r w:rsidR="00510459">
        <w:t>Picot</w:t>
      </w:r>
      <w:proofErr w:type="spellEnd"/>
      <w:r w:rsidR="00510459">
        <w:t xml:space="preserve">-aftalen. Frankrig får det nuværende Libanon og </w:t>
      </w:r>
      <w:proofErr w:type="gramStart"/>
      <w:r w:rsidR="00510459">
        <w:t>Syrien</w:t>
      </w:r>
      <w:r>
        <w:t xml:space="preserve"> </w:t>
      </w:r>
      <w:r w:rsidR="00510459">
        <w:t xml:space="preserve"> og</w:t>
      </w:r>
      <w:proofErr w:type="gramEnd"/>
      <w:r w:rsidR="00510459">
        <w:t xml:space="preserve"> dele af Irak, briterne det meste af Irak, Palæstina og Jordan som mandatområder.</w:t>
      </w:r>
      <w:r w:rsidR="002C6ECF">
        <w:br/>
      </w:r>
      <w:r w:rsidR="002C6ECF">
        <w:br/>
        <w:t>1936</w:t>
      </w:r>
      <w:r w:rsidR="002C6ECF">
        <w:br/>
        <w:t xml:space="preserve">Jøder udsat for forfølgelse i Nazi-Tyskland immigrerer til Palæstina i stigende tal. Palæstinenserne kræver stop for indvandringen. Der udbryder generalstrejke blandt arabiske arbejdere i Palæstina. Også på landet udbryder der oprør imod den jødiske indvandring og jødernes overtagelse af palæstinensisk jord. Oprøret nedkæmpes af britiske tropper og </w:t>
      </w:r>
      <w:proofErr w:type="spellStart"/>
      <w:r w:rsidR="002C6ECF">
        <w:t>Haganah</w:t>
      </w:r>
      <w:proofErr w:type="spellEnd"/>
      <w:r w:rsidR="002C6ECF">
        <w:t>, jødisk militær. Oprørene fører til britisk betænkelighed</w:t>
      </w:r>
      <w:r w:rsidR="00184F27">
        <w:t>.</w:t>
      </w:r>
      <w:r w:rsidR="00184F27" w:rsidRPr="00184F27">
        <w:t xml:space="preserve"> </w:t>
      </w:r>
      <w:r w:rsidR="00184F27">
        <w:t xml:space="preserve">En britisk </w:t>
      </w:r>
      <w:proofErr w:type="spellStart"/>
      <w:r w:rsidR="00184F27">
        <w:t>undersøgelseskommision</w:t>
      </w:r>
      <w:proofErr w:type="spellEnd"/>
      <w:r w:rsidR="00184F27">
        <w:t xml:space="preserve"> sendes til Palæstina for at undersøge baggrunden for urolighederne. </w:t>
      </w:r>
      <w:proofErr w:type="spellStart"/>
      <w:r w:rsidR="00184F27">
        <w:t>Kommisionen</w:t>
      </w:r>
      <w:proofErr w:type="spellEnd"/>
      <w:r w:rsidR="00184F27">
        <w:t xml:space="preserve">, ledet af Lord Robert </w:t>
      </w:r>
      <w:proofErr w:type="spellStart"/>
      <w:r w:rsidR="00184F27">
        <w:t>Peel</w:t>
      </w:r>
      <w:proofErr w:type="spellEnd"/>
      <w:r w:rsidR="00184F27">
        <w:t xml:space="preserve">, kom i juli 1937 med sine anbefalinger: At dele Palæstina i to: En lille jødisk del og en stor arabisk. </w:t>
      </w:r>
      <w:r w:rsidR="002C6ECF">
        <w:t xml:space="preserve"> </w:t>
      </w:r>
      <w:r w:rsidR="00184F27">
        <w:t>O</w:t>
      </w:r>
      <w:r w:rsidR="002C6ECF">
        <w:t xml:space="preserve">g </w:t>
      </w:r>
      <w:r w:rsidR="00184F27">
        <w:t xml:space="preserve">i 1939 </w:t>
      </w:r>
      <w:r w:rsidR="002C6ECF">
        <w:t xml:space="preserve">offentliggøres af en hvidbog, hvor </w:t>
      </w:r>
      <w:r w:rsidR="00184F27">
        <w:t>briterne</w:t>
      </w:r>
      <w:r w:rsidR="002C6ECF">
        <w:t xml:space="preserve"> lægger op til en begrænsning af den jødiske indvandring. </w:t>
      </w:r>
      <w:r w:rsidR="002C6ECF">
        <w:br/>
      </w:r>
      <w:r w:rsidR="002C6ECF">
        <w:br/>
        <w:t>1942</w:t>
      </w:r>
      <w:r w:rsidR="002C6ECF">
        <w:br/>
        <w:t xml:space="preserve">Kravet om en jødisk stat støttes af zionister i USA. Kravene får bredere fundering, da jødernes skæbne i Nazi-Tyskland bliver kendt. </w:t>
      </w:r>
      <w:r w:rsidR="00184F27">
        <w:br/>
      </w:r>
      <w:r w:rsidR="00184F27">
        <w:br/>
        <w:t>1947</w:t>
      </w:r>
      <w:r w:rsidR="00184F27">
        <w:br/>
        <w:t xml:space="preserve">29. november vedtager FN’s generalforsamling, at Palæstina skal deles i en Jødisk og en arabisk stat ved udløb af det britiske mandat i maj 1948. De omkringliggende arabiske lande sender 40.000 tropper ind i protest mod FN-vedtagelsen. </w:t>
      </w:r>
      <w:r w:rsidR="00A07E0A">
        <w:t xml:space="preserve">De kan ikke klare sig over for </w:t>
      </w:r>
      <w:proofErr w:type="spellStart"/>
      <w:r w:rsidR="00A07E0A">
        <w:t>Haganah</w:t>
      </w:r>
      <w:proofErr w:type="spellEnd"/>
      <w:r w:rsidR="00A07E0A">
        <w:t xml:space="preserve">, og jøderne </w:t>
      </w:r>
      <w:r w:rsidR="00A07E0A">
        <w:lastRenderedPageBreak/>
        <w:t xml:space="preserve">etablerer sig på et område, der er større end det, der er tildelt af FN. Jordan og Egypten sætter sig på henholdsvis Vestbredden og Gaza. Jerusalem deles mellem Israel og Jordan (Østjerusalem). </w:t>
      </w:r>
    </w:p>
    <w:p w:rsidR="001233B8" w:rsidRPr="001233B8" w:rsidRDefault="001233B8" w:rsidP="00184F27">
      <w:pPr>
        <w:rPr>
          <w:lang w:val="en-GB"/>
        </w:rPr>
      </w:pPr>
      <w:r w:rsidRPr="001233B8">
        <w:rPr>
          <w:lang w:val="en-GB"/>
        </w:rPr>
        <w:t>Resolution 181: http://domino.un.org/unispal.nsf/5ba47a5c6cef541b802563e000493b8c/7f0af2bd897689b785256c330061d253!OpenDocument</w:t>
      </w:r>
    </w:p>
    <w:p w:rsidR="007916DD" w:rsidRDefault="00EF63D6" w:rsidP="00184F27">
      <w:r w:rsidRPr="001233B8">
        <w:rPr>
          <w:lang w:val="en-GB"/>
        </w:rP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8in">
            <v:imagedata r:id="rId4" o:title="unpartplan"/>
          </v:shape>
        </w:pict>
      </w:r>
      <w:r w:rsidR="00184F27">
        <w:br/>
      </w:r>
      <w:r w:rsidR="00184F27">
        <w:lastRenderedPageBreak/>
        <w:br/>
        <w:t>1948</w:t>
      </w:r>
      <w:r w:rsidR="00184F27">
        <w:br/>
        <w:t xml:space="preserve">April: </w:t>
      </w:r>
      <w:proofErr w:type="spellStart"/>
      <w:r w:rsidR="00184F27">
        <w:t>Irgun</w:t>
      </w:r>
      <w:proofErr w:type="spellEnd"/>
      <w:r w:rsidR="00184F27">
        <w:t xml:space="preserve">, en zionistisk kommandogruppe, </w:t>
      </w:r>
      <w:proofErr w:type="gramStart"/>
      <w:r w:rsidR="00184F27">
        <w:t>foranstalter  en</w:t>
      </w:r>
      <w:proofErr w:type="gramEnd"/>
      <w:r w:rsidR="00184F27">
        <w:t xml:space="preserve">  massakre med 250 ofre på palæstinensere i landsbyen </w:t>
      </w:r>
      <w:proofErr w:type="spellStart"/>
      <w:r w:rsidR="00184F27">
        <w:t>Deir</w:t>
      </w:r>
      <w:proofErr w:type="spellEnd"/>
      <w:r w:rsidR="00184F27">
        <w:t xml:space="preserve"> Jassin. Der er flere af den slags aktioner. Palæstinensere flygter i store tal. </w:t>
      </w:r>
      <w:r w:rsidR="00184F27">
        <w:br/>
        <w:t xml:space="preserve">Maj: Israel oprettes som stat.  </w:t>
      </w:r>
      <w:r w:rsidR="001233B8">
        <w:br/>
      </w:r>
      <w:r w:rsidR="001233B8">
        <w:br/>
      </w:r>
      <w:hyperlink r:id="rId5" w:history="1">
        <w:r w:rsidR="001233B8">
          <w:rPr>
            <w:color w:val="0000FF"/>
          </w:rPr>
          <w:fldChar w:fldCharType="begin"/>
        </w:r>
        <w:r w:rsidR="001233B8">
          <w:rPr>
            <w:color w:val="0000FF"/>
          </w:rPr>
          <w:instrText xml:space="preserve"> INCLUDEPICTURE "http://domino.un.org/unispal.nsf/cf02d057b04d356385256ddb006dc02f/3f1bd9477022a0c285256cc500530c1f/Body/0.3E6!OpenElement&amp;FieldElemFormat=gif" \* MERGEFORMATINET </w:instrText>
        </w:r>
        <w:r w:rsidR="001233B8">
          <w:rPr>
            <w:color w:val="0000FF"/>
          </w:rPr>
          <w:fldChar w:fldCharType="separate"/>
        </w:r>
        <w:r w:rsidR="001233B8">
          <w:rPr>
            <w:color w:val="0000FF"/>
          </w:rPr>
          <w:pict>
            <v:shape id="_x0000_i1026" type="#_x0000_t75" alt="" href="http://domino.un.org/maps/m0104_1b.gif" style="width:455.25pt;height:492pt" o:button="t">
              <v:imagedata r:id="rId6" r:href="rId7"/>
            </v:shape>
          </w:pict>
        </w:r>
        <w:r w:rsidR="001233B8">
          <w:rPr>
            <w:color w:val="0000FF"/>
          </w:rPr>
          <w:fldChar w:fldCharType="end"/>
        </w:r>
      </w:hyperlink>
      <w:r w:rsidR="001233B8">
        <w:br/>
        <w:t>(Jerusalem-grænser if. Res. 181)</w:t>
      </w:r>
      <w:r w:rsidR="00973730">
        <w:br/>
      </w:r>
    </w:p>
    <w:p w:rsidR="00EF63D6" w:rsidRDefault="007916DD" w:rsidP="00184F27">
      <w:r>
        <w:t>1951</w:t>
      </w:r>
      <w:r>
        <w:br/>
        <w:t xml:space="preserve">Iran overtager under ledelse af nationalisten Muhammad </w:t>
      </w:r>
      <w:proofErr w:type="spellStart"/>
      <w:proofErr w:type="gramStart"/>
      <w:r>
        <w:t>Mossadegh</w:t>
      </w:r>
      <w:proofErr w:type="spellEnd"/>
      <w:r>
        <w:t xml:space="preserve">  britisk</w:t>
      </w:r>
      <w:proofErr w:type="gramEnd"/>
      <w:r>
        <w:t xml:space="preserve"> Anglo-</w:t>
      </w:r>
      <w:proofErr w:type="spellStart"/>
      <w:r>
        <w:t>Persian</w:t>
      </w:r>
      <w:proofErr w:type="spellEnd"/>
      <w:r>
        <w:t xml:space="preserve"> Oil Company. Briterne lukker olieraffinaderiet i Abadan. 1953: </w:t>
      </w:r>
      <w:proofErr w:type="spellStart"/>
      <w:r>
        <w:t>Mossadegh</w:t>
      </w:r>
      <w:proofErr w:type="spellEnd"/>
      <w:r>
        <w:t xml:space="preserve">-regimet styrtes ved et kup, hvor CIA har en finger med i spillet. Shah Reza Pahlevi, der er USA-venlig, kommer til magten. </w:t>
      </w:r>
      <w:r>
        <w:lastRenderedPageBreak/>
        <w:t>Anglo-</w:t>
      </w:r>
      <w:proofErr w:type="spellStart"/>
      <w:r>
        <w:t>Persian</w:t>
      </w:r>
      <w:proofErr w:type="spellEnd"/>
      <w:r>
        <w:t xml:space="preserve"> må dele den iranske olie med amerikanske olieselskaber.  </w:t>
      </w:r>
      <w:r>
        <w:br/>
      </w:r>
      <w:r w:rsidR="00973730">
        <w:br/>
        <w:t>1956</w:t>
      </w:r>
      <w:r w:rsidR="00973730">
        <w:br/>
        <w:t xml:space="preserve">Suez-krise. Den egyptiske præsident Abdel Nasser nationaliserer det britisk-franske Suez-kanalselskab. Ejerne tilbydes erstatning, men indtægterne fra skibes gennemsejling skal fremover gå i den egyptiske statskasse. Det fører til voldsomme britisk-franske reaktioner, der ender i en militær aktion i oktober/november. </w:t>
      </w:r>
      <w:r w:rsidR="00A07E0A">
        <w:br/>
      </w:r>
      <w:r w:rsidR="00A07E0A">
        <w:br/>
        <w:t>1964</w:t>
      </w:r>
      <w:r w:rsidR="00A07E0A">
        <w:br/>
        <w:t>PLO (</w:t>
      </w:r>
      <w:proofErr w:type="spellStart"/>
      <w:r w:rsidR="00A07E0A">
        <w:t>Palestine</w:t>
      </w:r>
      <w:proofErr w:type="spellEnd"/>
      <w:r w:rsidR="00A07E0A">
        <w:t xml:space="preserve"> </w:t>
      </w:r>
      <w:proofErr w:type="spellStart"/>
      <w:r w:rsidR="00A07E0A">
        <w:t>Liberation</w:t>
      </w:r>
      <w:proofErr w:type="spellEnd"/>
      <w:r w:rsidR="00A07E0A">
        <w:t xml:space="preserve"> Organisation) dannes i Jerusalem. Det bliver en paraplyorganisation for palæstinensiske grupper og organisationer, som kæmper for at få Palæstina tilbage. Yassir Arafat fra El Fatah bliver leder af PLO i 1969.</w:t>
      </w:r>
      <w:r w:rsidR="00A07E0A">
        <w:br/>
      </w:r>
      <w:r w:rsidR="00A07E0A">
        <w:br/>
        <w:t>1967</w:t>
      </w:r>
      <w:r w:rsidR="00A07E0A">
        <w:br/>
        <w:t xml:space="preserve">Seksdageskrigen. </w:t>
      </w:r>
      <w:r w:rsidR="00A07E0A" w:rsidRPr="00A07E0A">
        <w:t xml:space="preserve">Israel </w:t>
      </w:r>
      <w:r w:rsidR="00A07E0A">
        <w:t>besætter</w:t>
      </w:r>
      <w:r w:rsidR="00A07E0A" w:rsidRPr="00A07E0A">
        <w:t xml:space="preserve"> egyptiske, syriske og jordanske territorier. </w:t>
      </w:r>
      <w:proofErr w:type="spellStart"/>
      <w:r w:rsidR="00A07E0A" w:rsidRPr="00A07E0A">
        <w:t>Sinai</w:t>
      </w:r>
      <w:proofErr w:type="spellEnd"/>
      <w:r w:rsidR="00A07E0A" w:rsidRPr="00A07E0A">
        <w:t xml:space="preserve">-halvøen og Gaza-striben erobres fra Egypten. </w:t>
      </w:r>
      <w:proofErr w:type="spellStart"/>
      <w:r w:rsidR="00A07E0A" w:rsidRPr="00A07E0A">
        <w:t>Golan</w:t>
      </w:r>
      <w:proofErr w:type="spellEnd"/>
      <w:r w:rsidR="00A07E0A" w:rsidRPr="00A07E0A">
        <w:t xml:space="preserve">-højderne fra Syrien. Vestbredden og </w:t>
      </w:r>
      <w:proofErr w:type="spellStart"/>
      <w:r w:rsidR="00A07E0A" w:rsidRPr="00A07E0A">
        <w:t>Øst-Jerusalem</w:t>
      </w:r>
      <w:proofErr w:type="spellEnd"/>
      <w:r w:rsidR="00A07E0A" w:rsidRPr="00A07E0A">
        <w:t xml:space="preserve"> fra Jordan</w:t>
      </w:r>
    </w:p>
    <w:p w:rsidR="00EF63D6" w:rsidRDefault="00EF63D6" w:rsidP="00184F27"/>
    <w:p w:rsidR="004D7256" w:rsidRDefault="002766FD" w:rsidP="00184F27">
      <w:r>
        <w:lastRenderedPageBreak/>
        <w:pict>
          <v:shape id="_x0000_i1027" type="#_x0000_t75" style="width:279.75pt;height:435pt">
            <v:imagedata r:id="rId8" o:title="del67"/>
          </v:shape>
        </w:pict>
      </w:r>
      <w:r w:rsidR="00A07E0A">
        <w:br/>
      </w:r>
      <w:r w:rsidR="00A07E0A">
        <w:br/>
        <w:t>1973</w:t>
      </w:r>
      <w:r w:rsidR="00A07E0A">
        <w:br/>
      </w:r>
      <w:proofErr w:type="spellStart"/>
      <w:r w:rsidR="00A07E0A">
        <w:t>Yom</w:t>
      </w:r>
      <w:proofErr w:type="spellEnd"/>
      <w:r w:rsidR="00A07E0A">
        <w:t xml:space="preserve"> </w:t>
      </w:r>
      <w:proofErr w:type="spellStart"/>
      <w:r w:rsidR="00A07E0A">
        <w:t>Kippur</w:t>
      </w:r>
      <w:proofErr w:type="spellEnd"/>
      <w:r w:rsidR="00A07E0A">
        <w:t xml:space="preserve"> krigen. </w:t>
      </w:r>
      <w:r w:rsidR="00973730">
        <w:t xml:space="preserve">Ægypten og Syrien forsøger at få de tabte områder tilbage. Israel slår succesfuldt tilbage. Våbenhvile indgås efter FN sikkerhedsrådsresolution 22. oktober. </w:t>
      </w:r>
      <w:proofErr w:type="spellStart"/>
      <w:r w:rsidR="00973730">
        <w:t>Yom</w:t>
      </w:r>
      <w:proofErr w:type="spellEnd"/>
      <w:r w:rsidR="00973730">
        <w:t xml:space="preserve"> </w:t>
      </w:r>
      <w:proofErr w:type="spellStart"/>
      <w:r w:rsidR="00973730">
        <w:t>Kippurkrigen</w:t>
      </w:r>
      <w:proofErr w:type="spellEnd"/>
      <w:r w:rsidR="00973730">
        <w:t xml:space="preserve"> fører til en effektiv olieboykot af Vesten fra de arabiske landes side. Oliepriserne stiger voldsomt. </w:t>
      </w:r>
    </w:p>
    <w:p w:rsidR="004D7256" w:rsidRDefault="004D7256" w:rsidP="00184F27"/>
    <w:p w:rsidR="002766FD" w:rsidRDefault="004D7256" w:rsidP="00CB233C">
      <w:r>
        <w:lastRenderedPageBreak/>
        <w:pict>
          <v:shape id="_x0000_i1028" type="#_x0000_t75" style="width:319.5pt;height:437.25pt">
            <v:imagedata r:id="rId9" o:title="un78"/>
          </v:shape>
        </w:pict>
      </w:r>
      <w:r w:rsidR="007916DD">
        <w:br/>
      </w:r>
      <w:r w:rsidR="007916DD">
        <w:br/>
        <w:t>1979</w:t>
      </w:r>
      <w:r w:rsidR="007916DD">
        <w:br/>
        <w:t>Shahen af Iran styrtes, og et præstestyre under ledelse af Ayatollah Khomeini kommer</w:t>
      </w:r>
      <w:r w:rsidR="008012C8">
        <w:t xml:space="preserve"> efterfølgende</w:t>
      </w:r>
      <w:r w:rsidR="007916DD">
        <w:t xml:space="preserve"> til magten.</w:t>
      </w:r>
      <w:r w:rsidR="008012C8">
        <w:t xml:space="preserve"> Den iranske krise får oliepriserne til at stige kraftigt.</w:t>
      </w:r>
      <w:r w:rsidR="00CB233C" w:rsidRPr="00CB233C">
        <w:t xml:space="preserve"> </w:t>
      </w:r>
      <w:r w:rsidR="00CB233C">
        <w:t>Egypten og Israel indgår fredsaftale.</w:t>
      </w:r>
      <w:r w:rsidR="008012C8">
        <w:br/>
      </w:r>
      <w:r w:rsidR="008012C8">
        <w:br/>
        <w:t>1980</w:t>
      </w:r>
      <w:r w:rsidR="008012C8">
        <w:br/>
        <w:t xml:space="preserve">Egypten får </w:t>
      </w:r>
      <w:proofErr w:type="spellStart"/>
      <w:r w:rsidR="008012C8">
        <w:t>Sinai</w:t>
      </w:r>
      <w:proofErr w:type="spellEnd"/>
      <w:r w:rsidR="008012C8">
        <w:t xml:space="preserve"> tilbage</w:t>
      </w:r>
      <w:r w:rsidR="00CB233C">
        <w:t xml:space="preserve"> efter fredsaftale indgået med Israel</w:t>
      </w:r>
      <w:r w:rsidR="008012C8">
        <w:t xml:space="preserve"> og anerkender Israel. Israel annekterer Østjerusalem. De israelske bosættelser på Vestbredden øges. </w:t>
      </w:r>
      <w:r w:rsidR="008012C8">
        <w:br/>
      </w:r>
      <w:r w:rsidR="008012C8">
        <w:br/>
        <w:t>1987</w:t>
      </w:r>
      <w:r w:rsidR="008012C8">
        <w:br/>
        <w:t>Intifada, et palæstinensisk oprør imod israelsk besættelse, indledes i Gaza.</w:t>
      </w:r>
      <w:r w:rsidR="008012C8">
        <w:br/>
      </w:r>
      <w:r w:rsidR="008012C8">
        <w:br/>
        <w:t>1990-91</w:t>
      </w:r>
      <w:r w:rsidR="008012C8">
        <w:br/>
        <w:t xml:space="preserve">Golfkrigen indledes med Irakisk besættelse af Kuwait. En international koalition i FN-regi og under ledelse af USA angriber Irak i starten af 1991.  Efter Golfkrigen starter en langvarig boykot af Irak. </w:t>
      </w:r>
    </w:p>
    <w:p w:rsidR="002766FD" w:rsidRDefault="002766FD" w:rsidP="00184F27"/>
    <w:p w:rsidR="00CB233C" w:rsidRDefault="002766FD" w:rsidP="00772A63">
      <w:r>
        <w:pict>
          <v:shape id="_x0000_i1029" type="#_x0000_t75" style="width:319.5pt;height:426pt">
            <v:imagedata r:id="rId10" o:title="settle96"/>
          </v:shape>
        </w:pict>
      </w:r>
      <w:r w:rsidR="008012C8">
        <w:br/>
      </w:r>
      <w:r w:rsidR="008012C8">
        <w:br/>
        <w:t>1993</w:t>
      </w:r>
      <w:r w:rsidR="008012C8">
        <w:br/>
        <w:t xml:space="preserve">Oslo-aftalen indgås mellem PLO og den israelske regering. Den skulle på længere sigt føre til en egentlig fredsaftale mellem Israel og palæstinenserne. </w:t>
      </w:r>
      <w:r w:rsidR="007A4A1A">
        <w:t>Fredsprocessen løber senere ud i sandet. Osloaftalen får imidlertid symbolsk betydning som senere grundlag for fredsinitiativer</w:t>
      </w:r>
      <w:r w:rsidR="00CB233C">
        <w:t>. S</w:t>
      </w:r>
      <w:r w:rsidR="00CB233C" w:rsidRPr="00CB233C">
        <w:t>eptember</w:t>
      </w:r>
      <w:r w:rsidR="00CB233C">
        <w:t>:</w:t>
      </w:r>
      <w:r w:rsidR="00CB233C" w:rsidRPr="00CB233C">
        <w:t xml:space="preserve"> Der etablere</w:t>
      </w:r>
      <w:r w:rsidR="00CB233C">
        <w:t>s</w:t>
      </w:r>
      <w:r w:rsidR="00CB233C" w:rsidRPr="00CB233C">
        <w:t xml:space="preserve"> et palæstinensisk selvstyre i dele af Gaza og Vestbredden i forbindelse med underskrivelsen af den såkaldte "Principerklæring for palæstinensisk selvstyre" i Washington</w:t>
      </w:r>
      <w:r w:rsidR="00CB233C">
        <w:t>.</w:t>
      </w:r>
      <w:r w:rsidR="00CB233C" w:rsidRPr="00CB233C">
        <w:t xml:space="preserve"> </w:t>
      </w:r>
      <w:r w:rsidR="009A7B67">
        <w:br/>
      </w:r>
      <w:r w:rsidR="009A7B67">
        <w:br/>
      </w:r>
      <w:r w:rsidR="009A7B67">
        <w:lastRenderedPageBreak/>
        <w:pict>
          <v:shape id="_x0000_i1030" type="#_x0000_t75" style="width:182.25pt;height:246.75pt">
            <v:imagedata r:id="rId11" o:title="leban2000"/>
          </v:shape>
        </w:pict>
      </w:r>
      <w:r w:rsidR="009A7B67">
        <w:br/>
      </w:r>
      <w:r w:rsidR="009A7B67" w:rsidRPr="009A7B67">
        <w:rPr>
          <w:sz w:val="20"/>
          <w:szCs w:val="20"/>
        </w:rPr>
        <w:t>(Del af Libanon besat af Israel til 2000. Kilde: Economist 27.7.06)</w:t>
      </w:r>
      <w:r w:rsidR="008012C8" w:rsidRPr="009A7B67">
        <w:rPr>
          <w:sz w:val="20"/>
          <w:szCs w:val="20"/>
        </w:rPr>
        <w:br/>
      </w:r>
      <w:r w:rsidR="008012C8">
        <w:br/>
        <w:t>2000</w:t>
      </w:r>
      <w:r w:rsidR="008012C8">
        <w:br/>
        <w:t>Den anden Intifada starter.</w:t>
      </w:r>
      <w:r w:rsidR="007A4A1A">
        <w:t xml:space="preserve"> Den islamiske organisation </w:t>
      </w:r>
      <w:proofErr w:type="spellStart"/>
      <w:r w:rsidR="007A4A1A">
        <w:t>Hamas</w:t>
      </w:r>
      <w:proofErr w:type="spellEnd"/>
      <w:r w:rsidR="007A4A1A">
        <w:t xml:space="preserve"> får øget opbakning blandt palæstinenserne i Gaza og på Vestbredden. Israel begrænser passage af varer og mennesker til og fra Vestbredden og Gaza.</w:t>
      </w:r>
      <w:r w:rsidR="008012C8">
        <w:br/>
      </w:r>
      <w:r w:rsidR="008012C8">
        <w:br/>
        <w:t>2001</w:t>
      </w:r>
      <w:r w:rsidR="008012C8">
        <w:br/>
        <w:t xml:space="preserve">11. september rammes New York af et terrorangreb på </w:t>
      </w:r>
      <w:proofErr w:type="spellStart"/>
      <w:r w:rsidR="008012C8">
        <w:t>Twin</w:t>
      </w:r>
      <w:proofErr w:type="spellEnd"/>
      <w:r w:rsidR="008012C8">
        <w:t xml:space="preserve"> Towers.</w:t>
      </w:r>
      <w:r w:rsidR="00EE68B6">
        <w:br/>
      </w:r>
      <w:r w:rsidR="00EE68B6">
        <w:br/>
        <w:t>2002</w:t>
      </w:r>
      <w:r w:rsidR="00EE68B6">
        <w:br/>
      </w:r>
      <w:proofErr w:type="gramStart"/>
      <w:r w:rsidR="00EE68B6">
        <w:t>Januar</w:t>
      </w:r>
      <w:proofErr w:type="gramEnd"/>
      <w:r w:rsidR="00EE68B6">
        <w:t xml:space="preserve">. USA’s Præsident George W. Bush holder sin State of Union tale for Kongressen, hvor han siger, USA må forsvare sig imod en </w:t>
      </w:r>
      <w:r w:rsidR="00EE68B6" w:rsidRPr="00EE68B6">
        <w:rPr>
          <w:i/>
        </w:rPr>
        <w:t xml:space="preserve">axis of </w:t>
      </w:r>
      <w:proofErr w:type="spellStart"/>
      <w:r w:rsidR="00EE68B6" w:rsidRPr="00EE68B6">
        <w:rPr>
          <w:i/>
        </w:rPr>
        <w:t>evil</w:t>
      </w:r>
      <w:proofErr w:type="spellEnd"/>
      <w:r w:rsidR="00EE68B6">
        <w:t xml:space="preserve"> (”ondskabens akse”), bl.a. Irak, Iran og Nordkorea. </w:t>
      </w:r>
      <w:r w:rsidR="00CB233C">
        <w:br/>
      </w:r>
      <w:r w:rsidR="00CB233C" w:rsidRPr="00CB233C">
        <w:t xml:space="preserve">Mellemøst-kvartetten, som består af USA, EU, Rusland og FN, </w:t>
      </w:r>
      <w:r w:rsidR="00CB233C">
        <w:t xml:space="preserve">når </w:t>
      </w:r>
      <w:r w:rsidR="00CB233C" w:rsidRPr="00CB233C">
        <w:t>til enighed om en såkaldt ’</w:t>
      </w:r>
      <w:proofErr w:type="spellStart"/>
      <w:r w:rsidR="00CB233C" w:rsidRPr="00CB233C">
        <w:t>road</w:t>
      </w:r>
      <w:proofErr w:type="spellEnd"/>
      <w:r w:rsidR="00CB233C" w:rsidRPr="00CB233C">
        <w:t xml:space="preserve"> </w:t>
      </w:r>
      <w:proofErr w:type="spellStart"/>
      <w:r w:rsidR="00CB233C" w:rsidRPr="00CB233C">
        <w:t>map</w:t>
      </w:r>
      <w:proofErr w:type="spellEnd"/>
      <w:r w:rsidR="00CB233C">
        <w:t xml:space="preserve"> for </w:t>
      </w:r>
      <w:proofErr w:type="spellStart"/>
      <w:r w:rsidR="00CB233C">
        <w:t>peace</w:t>
      </w:r>
      <w:proofErr w:type="spellEnd"/>
      <w:r w:rsidR="00CB233C" w:rsidRPr="00CB233C">
        <w:t>’</w:t>
      </w:r>
      <w:r w:rsidR="00CB233C">
        <w:t xml:space="preserve">, </w:t>
      </w:r>
      <w:r w:rsidR="00CB233C" w:rsidRPr="00CB233C">
        <w:t>køreplan for oprettelsen af en demokratisk palæstinensisk stat og dermed en endelig fredsløsning mellem Israel og palæstinenserne</w:t>
      </w:r>
      <w:r w:rsidR="00CB233C">
        <w:t xml:space="preserve">. Køreplanen er opdelt i tre faser med angivelse af specifikke krav til parterne. </w:t>
      </w:r>
    </w:p>
    <w:p w:rsidR="00E3029D" w:rsidRDefault="00685DB5" w:rsidP="00772A63">
      <w:r>
        <w:br/>
      </w:r>
      <w:r>
        <w:br/>
        <w:t>2003</w:t>
      </w:r>
      <w:r>
        <w:br/>
      </w:r>
      <w:proofErr w:type="gramStart"/>
      <w:r>
        <w:t>Marts</w:t>
      </w:r>
      <w:proofErr w:type="gramEnd"/>
      <w:r>
        <w:t xml:space="preserve">: En amerikansk-ledet koalition af lande angriber Irak og afsætter Saddam Hussein-regimet.  </w:t>
      </w:r>
      <w:proofErr w:type="gramStart"/>
      <w:r w:rsidR="00772A63">
        <w:t>juni</w:t>
      </w:r>
      <w:proofErr w:type="gramEnd"/>
      <w:r w:rsidR="00772A63">
        <w:t xml:space="preserve"> 2003: Israel og den palæstinensiske ledelse accepterer ”køreplanen for fred” ved et topmøde i </w:t>
      </w:r>
      <w:proofErr w:type="spellStart"/>
      <w:r w:rsidR="00772A63">
        <w:t>Aqaba</w:t>
      </w:r>
      <w:proofErr w:type="spellEnd"/>
      <w:r w:rsidR="00772A63">
        <w:t xml:space="preserve"> i Jordan. November 2003: Planen får opbakning fra Sikkerhedsrådet i FN, da sikkerhedsrådsresolution 1515 vedtages. Ved udgangen af 2005 er der betydelig enighed om, at køreplanen forbliver det et centralt element i fredsprocessen, uanset at den oprindelige tidsplan ikke kunne overholdes.</w:t>
      </w:r>
      <w:r w:rsidR="007A4A1A">
        <w:br/>
      </w:r>
      <w:r w:rsidR="007A4A1A">
        <w:br/>
        <w:t>2004</w:t>
      </w:r>
      <w:r w:rsidR="007A4A1A">
        <w:br/>
      </w:r>
      <w:proofErr w:type="gramStart"/>
      <w:r w:rsidR="007A4A1A">
        <w:t>Marts</w:t>
      </w:r>
      <w:proofErr w:type="gramEnd"/>
      <w:r w:rsidR="007A4A1A">
        <w:t xml:space="preserve">: Israel dræber </w:t>
      </w:r>
      <w:proofErr w:type="spellStart"/>
      <w:r w:rsidR="007A4A1A">
        <w:t>Hamas</w:t>
      </w:r>
      <w:proofErr w:type="spellEnd"/>
      <w:r w:rsidR="007A4A1A">
        <w:t xml:space="preserve">’ åndelige leder Sheik Ahmed Yassin. Forslag til resolution i FN’s Sikkerhedsråd, der fordømmer drabet. USA nedlægger veto imod resolutionen. </w:t>
      </w:r>
      <w:r w:rsidR="008012C8">
        <w:t xml:space="preserve"> </w:t>
      </w:r>
      <w:r w:rsidR="000D388B">
        <w:t xml:space="preserve">April: Den </w:t>
      </w:r>
      <w:r w:rsidR="000D388B">
        <w:lastRenderedPageBreak/>
        <w:t>internationale Domstol i Haag kender Israels opførelse af mur ind til de palæstinensiske områder ulovlig efter folkeretten. Israel forsvarer sig med, at muren er nødvendig af sikkerhedsgrunde. Ellers kan man ikke beskytte sig imod selvmordsbomber og terrorisme, lyder argumentet. Muren følger ikke grænserne fra FN’s oprindelige inddeling af området, men bugter sig ud og ind i palæstinensiske områder på Vestbredden.</w:t>
      </w:r>
      <w:r w:rsidR="00CB233C">
        <w:t xml:space="preserve"> November: Arafat dør. </w:t>
      </w:r>
      <w:r w:rsidR="009A7B67">
        <w:br/>
      </w:r>
      <w:r w:rsidR="009A7B67">
        <w:br/>
        <w:t>2005</w:t>
      </w:r>
      <w:r w:rsidR="009A7B67">
        <w:br/>
        <w:t xml:space="preserve">Ariel Sharon, israelsk statsminister og leder af højrepartiet </w:t>
      </w:r>
      <w:proofErr w:type="spellStart"/>
      <w:r w:rsidR="009A7B67">
        <w:t>Likud</w:t>
      </w:r>
      <w:proofErr w:type="spellEnd"/>
      <w:r w:rsidR="009A7B67">
        <w:t>, giver ordre om</w:t>
      </w:r>
      <w:r w:rsidR="000D388B">
        <w:t xml:space="preserve"> </w:t>
      </w:r>
      <w:r w:rsidR="009A7B67">
        <w:t xml:space="preserve">fjernelse af israelske bosættelser i Gaza. </w:t>
      </w:r>
      <w:proofErr w:type="spellStart"/>
      <w:r w:rsidR="008C5314">
        <w:t>Bosætterne</w:t>
      </w:r>
      <w:proofErr w:type="spellEnd"/>
      <w:r w:rsidR="008C5314">
        <w:t xml:space="preserve"> stritter forbitret imod, og den israelske opinion er delt. Sharon forlader </w:t>
      </w:r>
      <w:proofErr w:type="spellStart"/>
      <w:r w:rsidR="008C5314">
        <w:t>Likud</w:t>
      </w:r>
      <w:proofErr w:type="spellEnd"/>
      <w:r w:rsidR="008C5314">
        <w:t xml:space="preserve"> og danner centrum</w:t>
      </w:r>
      <w:r w:rsidR="0020688D">
        <w:t>-</w:t>
      </w:r>
      <w:r w:rsidR="008C5314">
        <w:t>partiet Kadima. Sharon får hjerneblødning, og</w:t>
      </w:r>
      <w:r w:rsidR="00E3029D">
        <w:t xml:space="preserve"> dør nogle </w:t>
      </w:r>
    </w:p>
    <w:p w:rsidR="00066DA4" w:rsidRDefault="00E3029D" w:rsidP="00772A63">
      <w:proofErr w:type="gramStart"/>
      <w:r>
        <w:t>år</w:t>
      </w:r>
      <w:proofErr w:type="gramEnd"/>
      <w:r>
        <w:t xml:space="preserve"> senere</w:t>
      </w:r>
      <w:r w:rsidR="009A7B67">
        <w:br/>
      </w:r>
      <w:r w:rsidR="008C5314">
        <w:br/>
      </w:r>
      <w:proofErr w:type="spellStart"/>
      <w:r w:rsidR="008C5314">
        <w:t>Ehud</w:t>
      </w:r>
      <w:proofErr w:type="spellEnd"/>
      <w:r w:rsidR="008C5314">
        <w:t xml:space="preserve"> </w:t>
      </w:r>
      <w:proofErr w:type="spellStart"/>
      <w:r w:rsidR="008C5314">
        <w:t>Olmert</w:t>
      </w:r>
      <w:proofErr w:type="spellEnd"/>
      <w:r w:rsidR="008C5314">
        <w:t xml:space="preserve"> tager over som leder af </w:t>
      </w:r>
      <w:proofErr w:type="spellStart"/>
      <w:r w:rsidR="008C5314">
        <w:t>Kadima</w:t>
      </w:r>
      <w:proofErr w:type="spellEnd"/>
      <w:r w:rsidR="008C5314">
        <w:t xml:space="preserve"> og israelsk statsleder. </w:t>
      </w:r>
      <w:r w:rsidR="000D388B">
        <w:br/>
      </w:r>
    </w:p>
    <w:p w:rsidR="00066DA4" w:rsidRDefault="00066DA4" w:rsidP="008C5314">
      <w:r>
        <w:pict>
          <v:shape id="_x0000_i1031" type="#_x0000_t75" style="width:168.75pt;height:352.5pt">
            <v:imagedata r:id="rId12" o:title="isrpal2006"/>
          </v:shape>
        </w:pict>
      </w:r>
      <w:r>
        <w:br/>
        <w:t>(Stilling på Vestbredden 2006. Kilde: Economist 23.3.06)</w:t>
      </w:r>
      <w:r>
        <w:br/>
      </w:r>
      <w:r w:rsidR="008C5314">
        <w:br/>
      </w:r>
      <w:r w:rsidR="000D388B">
        <w:br/>
        <w:t>2006</w:t>
      </w:r>
      <w:r w:rsidR="000D388B">
        <w:br/>
      </w:r>
      <w:proofErr w:type="gramStart"/>
      <w:r w:rsidR="000D388B">
        <w:t>Januar</w:t>
      </w:r>
      <w:proofErr w:type="gramEnd"/>
      <w:r w:rsidR="000D388B">
        <w:t xml:space="preserve">: </w:t>
      </w:r>
      <w:proofErr w:type="spellStart"/>
      <w:r w:rsidR="000D388B">
        <w:t>Hamas</w:t>
      </w:r>
      <w:proofErr w:type="spellEnd"/>
      <w:r w:rsidR="000D388B">
        <w:t xml:space="preserve"> vinder valget til det palæstinensiske selvstyreparlament. </w:t>
      </w:r>
      <w:r w:rsidR="00685DB5">
        <w:t xml:space="preserve">Efter Yassir Arafats død vælges </w:t>
      </w:r>
      <w:proofErr w:type="spellStart"/>
      <w:r w:rsidR="00685DB5">
        <w:t>Ahmoud</w:t>
      </w:r>
      <w:proofErr w:type="spellEnd"/>
      <w:r w:rsidR="00685DB5">
        <w:t xml:space="preserve"> Abbas til præsident for det palæstinensiske selvstyre. Han kommer fra det sekulære El Fatah. Det palæstinensiske selvstyre er dermed delt mellem en moderat, sekulær præsident og en mere fundamentalistiske islamisk bevægelse, </w:t>
      </w:r>
      <w:proofErr w:type="spellStart"/>
      <w:r w:rsidR="00685DB5">
        <w:t>Hamas</w:t>
      </w:r>
      <w:proofErr w:type="spellEnd"/>
      <w:r w:rsidR="00685DB5">
        <w:t xml:space="preserve">, der fik over 50 </w:t>
      </w:r>
      <w:proofErr w:type="spellStart"/>
      <w:r w:rsidR="00685DB5">
        <w:t>pct</w:t>
      </w:r>
      <w:proofErr w:type="spellEnd"/>
      <w:r w:rsidR="00685DB5">
        <w:t xml:space="preserve"> af stemmerne ved parlamentsvalget i januar, og som danner regering. Den økonomiske stilling bliver </w:t>
      </w:r>
      <w:r w:rsidR="00685DB5">
        <w:lastRenderedPageBreak/>
        <w:t xml:space="preserve">meget vanskelig, idet økonomisk hjælp fra både USA og EU indefryses, så længe </w:t>
      </w:r>
      <w:proofErr w:type="spellStart"/>
      <w:r w:rsidR="00685DB5">
        <w:t>Hamas</w:t>
      </w:r>
      <w:proofErr w:type="spellEnd"/>
      <w:r w:rsidR="00685DB5">
        <w:t xml:space="preserve"> ikke vil anerkende Israels eksistens. </w:t>
      </w:r>
      <w:proofErr w:type="spellStart"/>
      <w:r w:rsidR="00685DB5">
        <w:t>Hamas</w:t>
      </w:r>
      <w:proofErr w:type="spellEnd"/>
      <w:r w:rsidR="00685DB5">
        <w:t xml:space="preserve"> står på både USA’s og EU’s terrorlister. EU finder dog en formel til frigivelse af nogle penge til humanitær bistand. Israel indefryser selvstyrets indtægter fra told og udenrigshandel.  </w:t>
      </w:r>
      <w:proofErr w:type="spellStart"/>
      <w:r w:rsidR="00685DB5">
        <w:t>Hamas</w:t>
      </w:r>
      <w:proofErr w:type="spellEnd"/>
      <w:r w:rsidR="00685DB5">
        <w:t>-regeringen balancerer på randen af sammenbrud. I 2007 dannes en Fatah-</w:t>
      </w:r>
      <w:proofErr w:type="spellStart"/>
      <w:r w:rsidR="00685DB5">
        <w:t>Hamas</w:t>
      </w:r>
      <w:proofErr w:type="spellEnd"/>
      <w:r w:rsidR="00685DB5">
        <w:t xml:space="preserve"> samlingsregering, efter at parterne har været på randen af borgerkrig med hinanden. </w:t>
      </w:r>
      <w:r w:rsidR="00EE68B6">
        <w:br/>
        <w:t xml:space="preserve">    Juli: Der bryder krig ud mellem Israel og Libanons </w:t>
      </w:r>
      <w:proofErr w:type="spellStart"/>
      <w:r w:rsidR="00EE68B6">
        <w:t>Hizbollahmilits</w:t>
      </w:r>
      <w:proofErr w:type="spellEnd"/>
      <w:r w:rsidR="00EE68B6">
        <w:t>.</w:t>
      </w:r>
      <w:r w:rsidR="009A7B67">
        <w:t xml:space="preserve"> </w:t>
      </w:r>
      <w:proofErr w:type="spellStart"/>
      <w:r w:rsidR="009A7B67">
        <w:t>Hizbollah</w:t>
      </w:r>
      <w:proofErr w:type="spellEnd"/>
      <w:r w:rsidR="009A7B67">
        <w:t xml:space="preserve"> har bortført 2 israelske soldater. Israel ønsker endvidere at forhindre missilangreb fra </w:t>
      </w:r>
      <w:proofErr w:type="spellStart"/>
      <w:r w:rsidR="009A7B67">
        <w:t>Hizbollahbaser</w:t>
      </w:r>
      <w:proofErr w:type="spellEnd"/>
      <w:r w:rsidR="009A7B67">
        <w:t xml:space="preserve"> i Libanon på israelske byer.</w:t>
      </w:r>
      <w:r w:rsidR="00EE68B6">
        <w:t xml:space="preserve"> Israel invaderer Libanon og bomber libanesiske byer, bl.a. med klyngebomber. </w:t>
      </w:r>
      <w:proofErr w:type="spellStart"/>
      <w:r w:rsidR="00EE68B6">
        <w:t>Hizbollah</w:t>
      </w:r>
      <w:proofErr w:type="spellEnd"/>
      <w:r w:rsidR="00EE68B6">
        <w:t xml:space="preserve"> sender </w:t>
      </w:r>
      <w:proofErr w:type="spellStart"/>
      <w:r w:rsidR="00EE68B6">
        <w:t>katyusharaketter</w:t>
      </w:r>
      <w:proofErr w:type="spellEnd"/>
      <w:r w:rsidR="009A7B67">
        <w:t xml:space="preserve"> (leveret af Iran)</w:t>
      </w:r>
      <w:r w:rsidR="00EE68B6">
        <w:t xml:space="preserve"> ind over israelske byer. Krigen bliver en fiasko for Israel.</w:t>
      </w:r>
      <w:r w:rsidR="009A7B67">
        <w:t xml:space="preserve"> Der er betydelige tab på begge sider, men mest i Libanon. Op imod en million af den 4 mio. store libanesiske befolkning fordrives internt.  </w:t>
      </w:r>
      <w:proofErr w:type="spellStart"/>
      <w:r w:rsidR="00EE68B6">
        <w:t>Hizbollah</w:t>
      </w:r>
      <w:proofErr w:type="spellEnd"/>
      <w:r w:rsidR="00EE68B6">
        <w:t xml:space="preserve"> få</w:t>
      </w:r>
      <w:r w:rsidR="009A7B67">
        <w:t>r</w:t>
      </w:r>
      <w:r w:rsidR="00EE68B6">
        <w:t xml:space="preserve"> støtte fra Iran</w:t>
      </w:r>
      <w:r w:rsidR="009A7B67">
        <w:t>, Israel fra USA</w:t>
      </w:r>
      <w:r w:rsidR="00EE68B6">
        <w:t>.</w:t>
      </w:r>
      <w:r w:rsidR="009A7B67">
        <w:t xml:space="preserve"> Amerikanerne tager senere afstand fra brugen af klyngebomber.</w:t>
      </w:r>
      <w:r w:rsidR="00EE68B6">
        <w:t xml:space="preserve"> </w:t>
      </w:r>
      <w:r w:rsidR="00795CF6">
        <w:t xml:space="preserve">Krigsforløbet svækker den israelske statsminister </w:t>
      </w:r>
      <w:proofErr w:type="spellStart"/>
      <w:r w:rsidR="00795CF6">
        <w:t>Ehud</w:t>
      </w:r>
      <w:proofErr w:type="spellEnd"/>
      <w:r w:rsidR="00795CF6">
        <w:t xml:space="preserve"> </w:t>
      </w:r>
      <w:proofErr w:type="spellStart"/>
      <w:r w:rsidR="00795CF6">
        <w:t>Olmert</w:t>
      </w:r>
      <w:proofErr w:type="spellEnd"/>
      <w:r w:rsidR="00795CF6">
        <w:t>.</w:t>
      </w:r>
      <w:r w:rsidR="009A7B67">
        <w:t xml:space="preserve"> Knesset nedsætter en undersøgelseskommission, der skal kortlægge forløbet, herunder </w:t>
      </w:r>
      <w:proofErr w:type="spellStart"/>
      <w:r w:rsidR="009A7B67">
        <w:t>Olmerts</w:t>
      </w:r>
      <w:proofErr w:type="spellEnd"/>
      <w:r w:rsidR="009A7B67">
        <w:t xml:space="preserve"> </w:t>
      </w:r>
      <w:proofErr w:type="gramStart"/>
      <w:r w:rsidR="009A7B67">
        <w:t xml:space="preserve">rolle. </w:t>
      </w:r>
      <w:r w:rsidR="00795CF6">
        <w:t xml:space="preserve"> </w:t>
      </w:r>
      <w:proofErr w:type="gramEnd"/>
      <w:r w:rsidR="00795CF6">
        <w:br/>
      </w:r>
    </w:p>
    <w:p w:rsidR="00066DA4" w:rsidRDefault="00066DA4" w:rsidP="008C5314"/>
    <w:p w:rsidR="00816D9C" w:rsidRDefault="00795CF6" w:rsidP="008C5314">
      <w:r>
        <w:br/>
        <w:t>2007</w:t>
      </w:r>
      <w:r>
        <w:br/>
        <w:t>Den arabiske Liga, samarbejdsorganisation for arabiske lande, mødes i Riyadh, Saudi-Arabien og enes om en resolution, der endnu engang kræver israelsk tilbagetrækning til grænserne før Seksdageskrigen i 1967.</w:t>
      </w:r>
      <w:r w:rsidR="00E3029D">
        <w:br/>
        <w:t xml:space="preserve">   </w:t>
      </w:r>
      <w:r>
        <w:t xml:space="preserve"> Som betingelse for fred skal Israel endvidere gå med til en ”retfærdig løsning” for palæstinensiske flygtninge, baseret på FN resolution 194 af 1948, som giver adgang til, at alle de, der vil vende tilbage til deres tidligere hjem i Palæstina, skal have mulighed for det. Israel afviser denne mulighed med henvisning til, at en tilbagevending af alle flygtninge vil udslette landet som en jødisk stat. </w:t>
      </w:r>
      <w:r w:rsidR="00066DA4">
        <w:br/>
      </w:r>
      <w:r w:rsidR="00066DA4">
        <w:br/>
      </w:r>
    </w:p>
    <w:p w:rsidR="00C37106" w:rsidRPr="00816D9C" w:rsidRDefault="00816D9C" w:rsidP="008C5314">
      <w:r w:rsidRPr="00816D9C">
        <w:rPr>
          <w:b/>
          <w:bCs/>
        </w:rPr>
        <w:t>Links:</w:t>
      </w:r>
      <w:r w:rsidR="00066DA4" w:rsidRPr="00816D9C">
        <w:rPr>
          <w:b/>
          <w:bCs/>
        </w:rPr>
        <w:br/>
      </w:r>
      <w:proofErr w:type="spellStart"/>
      <w:r w:rsidRPr="00816D9C">
        <w:t>Roadmap</w:t>
      </w:r>
      <w:proofErr w:type="spellEnd"/>
      <w:r w:rsidRPr="00816D9C">
        <w:t xml:space="preserve"> to </w:t>
      </w:r>
      <w:proofErr w:type="spellStart"/>
      <w:r w:rsidRPr="00816D9C">
        <w:t>peace</w:t>
      </w:r>
      <w:proofErr w:type="spellEnd"/>
      <w:r w:rsidRPr="00816D9C">
        <w:t xml:space="preserve">: </w:t>
      </w:r>
      <w:hyperlink r:id="rId13" w:history="1">
        <w:r w:rsidRPr="00816D9C">
          <w:rPr>
            <w:rStyle w:val="Hyperlink"/>
          </w:rPr>
          <w:t>http://domino.un.org/UNISPAL.NSF/5ba47a5c6cef541b802563e000493b8c/6129b9c832fe59ab85256d43004d87fa!OpenDocument</w:t>
        </w:r>
      </w:hyperlink>
      <w:r w:rsidRPr="00816D9C">
        <w:br/>
      </w:r>
      <w:r w:rsidRPr="00816D9C">
        <w:br/>
        <w:t xml:space="preserve">Udenrigsministeriets Mellemøstenlinks og papirer: </w:t>
      </w:r>
      <w:hyperlink r:id="rId14" w:history="1">
        <w:r w:rsidRPr="00FD7833">
          <w:rPr>
            <w:rStyle w:val="Hyperlink"/>
          </w:rPr>
          <w:t>http://www.um.dk/da/menu/Udenrigspolitik/LandeOgRegioner/Mellemoesten/Mellemoesten.htm</w:t>
        </w:r>
      </w:hyperlink>
      <w:r>
        <w:t xml:space="preserve"> </w:t>
      </w:r>
      <w:r w:rsidR="00066DA4" w:rsidRPr="00816D9C">
        <w:br/>
      </w:r>
      <w:r w:rsidR="00A07E0A" w:rsidRPr="00816D9C">
        <w:br/>
      </w:r>
      <w:r w:rsidR="00A07E0A" w:rsidRPr="00816D9C">
        <w:br/>
      </w:r>
      <w:r w:rsidR="00A07E0A" w:rsidRPr="00816D9C">
        <w:br/>
      </w:r>
      <w:r w:rsidR="00A07E0A" w:rsidRPr="00816D9C">
        <w:br/>
      </w:r>
    </w:p>
    <w:p w:rsidR="00C37106" w:rsidRPr="00816D9C" w:rsidRDefault="00C37106" w:rsidP="00C37106">
      <w:r w:rsidRPr="00816D9C">
        <w:br/>
      </w:r>
    </w:p>
    <w:p w:rsidR="00C37106" w:rsidRPr="00816D9C" w:rsidRDefault="00C37106" w:rsidP="00C37106"/>
    <w:sectPr w:rsidR="00C37106" w:rsidRPr="00816D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106"/>
    <w:rsid w:val="00066DA4"/>
    <w:rsid w:val="000D388B"/>
    <w:rsid w:val="001233B8"/>
    <w:rsid w:val="00184F27"/>
    <w:rsid w:val="0020688D"/>
    <w:rsid w:val="002766FD"/>
    <w:rsid w:val="002C6ECF"/>
    <w:rsid w:val="004D7256"/>
    <w:rsid w:val="00510459"/>
    <w:rsid w:val="00685DB5"/>
    <w:rsid w:val="00772A63"/>
    <w:rsid w:val="007916DD"/>
    <w:rsid w:val="00795CF6"/>
    <w:rsid w:val="007A4A1A"/>
    <w:rsid w:val="008012C8"/>
    <w:rsid w:val="00816D9C"/>
    <w:rsid w:val="008C5314"/>
    <w:rsid w:val="00973730"/>
    <w:rsid w:val="009A7B67"/>
    <w:rsid w:val="00A07E0A"/>
    <w:rsid w:val="00C37106"/>
    <w:rsid w:val="00CB233C"/>
    <w:rsid w:val="00E3029D"/>
    <w:rsid w:val="00EE68B6"/>
    <w:rsid w:val="00EF63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67EE4-43BD-4D3D-8BB0-AABD1505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sid w:val="00816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1619">
      <w:bodyDiv w:val="1"/>
      <w:marLeft w:val="0"/>
      <w:marRight w:val="0"/>
      <w:marTop w:val="0"/>
      <w:marBottom w:val="0"/>
      <w:divBdr>
        <w:top w:val="none" w:sz="0" w:space="0" w:color="auto"/>
        <w:left w:val="none" w:sz="0" w:space="0" w:color="auto"/>
        <w:bottom w:val="none" w:sz="0" w:space="0" w:color="auto"/>
        <w:right w:val="none" w:sz="0" w:space="0" w:color="auto"/>
      </w:divBdr>
      <w:divsChild>
        <w:div w:id="1986739095">
          <w:marLeft w:val="0"/>
          <w:marRight w:val="0"/>
          <w:marTop w:val="0"/>
          <w:marBottom w:val="0"/>
          <w:divBdr>
            <w:top w:val="none" w:sz="0" w:space="0" w:color="auto"/>
            <w:left w:val="none" w:sz="0" w:space="0" w:color="auto"/>
            <w:bottom w:val="none" w:sz="0" w:space="0" w:color="auto"/>
            <w:right w:val="none" w:sz="0" w:space="0" w:color="auto"/>
          </w:divBdr>
          <w:divsChild>
            <w:div w:id="1206216180">
              <w:marLeft w:val="0"/>
              <w:marRight w:val="0"/>
              <w:marTop w:val="0"/>
              <w:marBottom w:val="0"/>
              <w:divBdr>
                <w:top w:val="none" w:sz="0" w:space="0" w:color="auto"/>
                <w:left w:val="none" w:sz="0" w:space="0" w:color="auto"/>
                <w:bottom w:val="none" w:sz="0" w:space="0" w:color="auto"/>
                <w:right w:val="none" w:sz="0" w:space="0" w:color="auto"/>
              </w:divBdr>
              <w:divsChild>
                <w:div w:id="992491889">
                  <w:marLeft w:val="0"/>
                  <w:marRight w:val="0"/>
                  <w:marTop w:val="0"/>
                  <w:marBottom w:val="0"/>
                  <w:divBdr>
                    <w:top w:val="none" w:sz="0" w:space="0" w:color="auto"/>
                    <w:left w:val="none" w:sz="0" w:space="0" w:color="auto"/>
                    <w:bottom w:val="none" w:sz="0" w:space="0" w:color="auto"/>
                    <w:right w:val="none" w:sz="0" w:space="0" w:color="auto"/>
                  </w:divBdr>
                  <w:divsChild>
                    <w:div w:id="637304345">
                      <w:marLeft w:val="0"/>
                      <w:marRight w:val="0"/>
                      <w:marTop w:val="0"/>
                      <w:marBottom w:val="0"/>
                      <w:divBdr>
                        <w:top w:val="none" w:sz="0" w:space="0" w:color="auto"/>
                        <w:left w:val="none" w:sz="0" w:space="0" w:color="auto"/>
                        <w:bottom w:val="none" w:sz="0" w:space="0" w:color="auto"/>
                        <w:right w:val="none" w:sz="0" w:space="0" w:color="auto"/>
                      </w:divBdr>
                      <w:divsChild>
                        <w:div w:id="2001226198">
                          <w:marLeft w:val="0"/>
                          <w:marRight w:val="0"/>
                          <w:marTop w:val="0"/>
                          <w:marBottom w:val="0"/>
                          <w:divBdr>
                            <w:top w:val="none" w:sz="0" w:space="0" w:color="auto"/>
                            <w:left w:val="none" w:sz="0" w:space="0" w:color="auto"/>
                            <w:bottom w:val="none" w:sz="0" w:space="0" w:color="auto"/>
                            <w:right w:val="none" w:sz="0" w:space="0" w:color="auto"/>
                          </w:divBdr>
                          <w:divsChild>
                            <w:div w:id="298416316">
                              <w:marLeft w:val="390"/>
                              <w:marRight w:val="555"/>
                              <w:marTop w:val="225"/>
                              <w:marBottom w:val="0"/>
                              <w:divBdr>
                                <w:top w:val="none" w:sz="0" w:space="0" w:color="auto"/>
                                <w:left w:val="none" w:sz="0" w:space="0" w:color="auto"/>
                                <w:bottom w:val="none" w:sz="0" w:space="0" w:color="auto"/>
                                <w:right w:val="none" w:sz="0" w:space="0" w:color="auto"/>
                              </w:divBdr>
                              <w:divsChild>
                                <w:div w:id="1893496410">
                                  <w:marLeft w:val="0"/>
                                  <w:marRight w:val="0"/>
                                  <w:marTop w:val="0"/>
                                  <w:marBottom w:val="0"/>
                                  <w:divBdr>
                                    <w:top w:val="none" w:sz="0" w:space="0" w:color="auto"/>
                                    <w:left w:val="none" w:sz="0" w:space="0" w:color="auto"/>
                                    <w:bottom w:val="none" w:sz="0" w:space="0" w:color="auto"/>
                                    <w:right w:val="none" w:sz="0" w:space="0" w:color="auto"/>
                                  </w:divBdr>
                                  <w:divsChild>
                                    <w:div w:id="18553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omino.un.org/UNISPAL.NSF/5ba47a5c6cef541b802563e000493b8c/6129b9c832fe59ab85256d43004d87fa!OpenDocument" TargetMode="External"/><Relationship Id="rId3" Type="http://schemas.openxmlformats.org/officeDocument/2006/relationships/webSettings" Target="webSettings.xml"/><Relationship Id="rId7" Type="http://schemas.openxmlformats.org/officeDocument/2006/relationships/image" Target="http://domino.un.org/unispal.nsf/cf02d057b04d356385256ddb006dc02f/3f1bd9477022a0c285256cc500530c1f/Body/0.3E6!OpenElement&amp;FieldElemFormat=gif" TargetMode="External"/><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http://domino.un.org/maps/m0104_1b.gif"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um.dk/da/menu/Udenrigspolitik/LandeOgRegioner/Mellemoesten/Mellemoesten.h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1579</Words>
  <Characters>9638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1897</vt:lpstr>
    </vt:vector>
  </TitlesOfParts>
  <Company>gf.dk</Company>
  <LinksUpToDate>false</LinksUpToDate>
  <CharactersWithSpaces>11195</CharactersWithSpaces>
  <SharedDoc>false</SharedDoc>
  <HLinks>
    <vt:vector size="24" baseType="variant">
      <vt:variant>
        <vt:i4>7995501</vt:i4>
      </vt:variant>
      <vt:variant>
        <vt:i4>9</vt:i4>
      </vt:variant>
      <vt:variant>
        <vt:i4>0</vt:i4>
      </vt:variant>
      <vt:variant>
        <vt:i4>5</vt:i4>
      </vt:variant>
      <vt:variant>
        <vt:lpwstr>http://www.um.dk/da/menu/Udenrigspolitik/LandeOgRegioner/Mellemoesten/Mellemoesten.htm</vt:lpwstr>
      </vt:variant>
      <vt:variant>
        <vt:lpwstr/>
      </vt:variant>
      <vt:variant>
        <vt:i4>2752631</vt:i4>
      </vt:variant>
      <vt:variant>
        <vt:i4>6</vt:i4>
      </vt:variant>
      <vt:variant>
        <vt:i4>0</vt:i4>
      </vt:variant>
      <vt:variant>
        <vt:i4>5</vt:i4>
      </vt:variant>
      <vt:variant>
        <vt:lpwstr>http://domino.un.org/UNISPAL.NSF/5ba47a5c6cef541b802563e000493b8c/6129b9c832fe59ab85256d43004d87fa!OpenDocument</vt:lpwstr>
      </vt:variant>
      <vt:variant>
        <vt:lpwstr/>
      </vt:variant>
      <vt:variant>
        <vt:i4>655466</vt:i4>
      </vt:variant>
      <vt:variant>
        <vt:i4>0</vt:i4>
      </vt:variant>
      <vt:variant>
        <vt:i4>0</vt:i4>
      </vt:variant>
      <vt:variant>
        <vt:i4>5</vt:i4>
      </vt:variant>
      <vt:variant>
        <vt:lpwstr>http://domino.un.org/maps/m0104_1b.gif</vt:lpwstr>
      </vt:variant>
      <vt:variant>
        <vt:lpwstr/>
      </vt:variant>
      <vt:variant>
        <vt:i4>655466</vt:i4>
      </vt:variant>
      <vt:variant>
        <vt:i4>5246</vt:i4>
      </vt:variant>
      <vt:variant>
        <vt:i4>1026</vt:i4>
      </vt:variant>
      <vt:variant>
        <vt:i4>4</vt:i4>
      </vt:variant>
      <vt:variant>
        <vt:lpwstr>http://domino.un.org/maps/m0104_1b.gif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1897</dc:title>
  <dc:subject/>
  <dc:creator>Gregers Friisberg</dc:creator>
  <cp:keywords/>
  <dc:description/>
  <cp:lastModifiedBy>Gregers Friisberg</cp:lastModifiedBy>
  <cp:revision>2</cp:revision>
  <dcterms:created xsi:type="dcterms:W3CDTF">2015-08-08T06:43:00Z</dcterms:created>
  <dcterms:modified xsi:type="dcterms:W3CDTF">2015-08-08T06:43:00Z</dcterms:modified>
</cp:coreProperties>
</file>